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2A" w:rsidRPr="00590697" w:rsidRDefault="005A2A2A">
      <w:pPr>
        <w:pStyle w:val="Nadpis2"/>
        <w:rPr>
          <w:rFonts w:ascii="Times New Roman" w:hAnsi="Times New Roman" w:cs="Times New Roman"/>
          <w:i w:val="0"/>
          <w:iCs w:val="0"/>
          <w:color w:val="0000FF"/>
          <w:sz w:val="44"/>
          <w:szCs w:val="44"/>
          <w:lang w:val="sk-SK"/>
        </w:rPr>
      </w:pPr>
      <w:r w:rsidRPr="00590697">
        <w:rPr>
          <w:rFonts w:ascii="Times New Roman" w:hAnsi="Times New Roman" w:cs="Times New Roman"/>
          <w:i w:val="0"/>
          <w:iCs w:val="0"/>
          <w:color w:val="0000FF"/>
          <w:sz w:val="44"/>
          <w:szCs w:val="44"/>
          <w:lang w:val="sk-SK"/>
        </w:rPr>
        <w:t>Materská šk</w:t>
      </w:r>
      <w:r w:rsidR="00A268EF" w:rsidRPr="00590697">
        <w:rPr>
          <w:rFonts w:ascii="Times New Roman" w:hAnsi="Times New Roman" w:cs="Times New Roman"/>
          <w:i w:val="0"/>
          <w:iCs w:val="0"/>
          <w:color w:val="0000FF"/>
          <w:sz w:val="44"/>
          <w:szCs w:val="44"/>
          <w:lang w:val="sk-SK"/>
        </w:rPr>
        <w:t xml:space="preserve">ola Československej armády č.20 </w:t>
      </w:r>
      <w:r w:rsidRPr="00590697">
        <w:rPr>
          <w:rFonts w:ascii="Times New Roman" w:hAnsi="Times New Roman" w:cs="Times New Roman"/>
          <w:i w:val="0"/>
          <w:iCs w:val="0"/>
          <w:color w:val="0000FF"/>
          <w:sz w:val="44"/>
          <w:szCs w:val="44"/>
          <w:lang w:val="sk-SK"/>
        </w:rPr>
        <w:t xml:space="preserve"> Prešov</w:t>
      </w:r>
    </w:p>
    <w:p w:rsidR="005A2A2A" w:rsidRDefault="005A2A2A">
      <w:pPr>
        <w:pStyle w:val="Hlavika"/>
        <w:rPr>
          <w:color w:val="0000FF"/>
          <w:sz w:val="36"/>
          <w:lang w:val="sk-SK"/>
        </w:rPr>
      </w:pPr>
    </w:p>
    <w:p w:rsidR="005A2A2A" w:rsidRDefault="005A2A2A">
      <w:pPr>
        <w:pStyle w:val="Hlavika"/>
        <w:rPr>
          <w:lang w:val="sk-SK"/>
        </w:rPr>
      </w:pPr>
    </w:p>
    <w:p w:rsidR="005A2A2A" w:rsidRDefault="005A2A2A">
      <w:pPr>
        <w:pStyle w:val="Hlavika"/>
        <w:rPr>
          <w:lang w:val="sk-SK"/>
        </w:rPr>
      </w:pPr>
    </w:p>
    <w:p w:rsidR="005A2A2A" w:rsidRDefault="005A2A2A">
      <w:pPr>
        <w:rPr>
          <w:sz w:val="40"/>
          <w:szCs w:val="40"/>
        </w:rPr>
      </w:pPr>
      <w:r>
        <w:rPr>
          <w:sz w:val="72"/>
          <w:szCs w:val="72"/>
        </w:rPr>
        <w:t xml:space="preserve"> </w:t>
      </w:r>
      <w:r>
        <w:rPr>
          <w:sz w:val="40"/>
          <w:szCs w:val="40"/>
        </w:rPr>
        <w:tab/>
        <w:t xml:space="preserve">  </w:t>
      </w:r>
    </w:p>
    <w:p w:rsidR="005A2A2A" w:rsidRDefault="005A2A2A">
      <w:pPr>
        <w:pStyle w:val="Zkladntext"/>
        <w:rPr>
          <w:b w:val="0"/>
          <w:sz w:val="72"/>
        </w:rPr>
      </w:pPr>
      <w:r>
        <w:rPr>
          <w:sz w:val="72"/>
        </w:rPr>
        <w:t xml:space="preserve">Z  Á  P  I  S       D  O      M Š                              </w:t>
      </w:r>
      <w:r>
        <w:rPr>
          <w:sz w:val="72"/>
        </w:rPr>
        <w:br w:type="textWrapping" w:clear="all"/>
      </w:r>
    </w:p>
    <w:p w:rsidR="005A2A2A" w:rsidRDefault="005A2A2A" w:rsidP="003E43E1">
      <w:pPr>
        <w:pStyle w:val="Nadpis1"/>
        <w:jc w:val="center"/>
        <w:rPr>
          <w:color w:val="FF0000"/>
        </w:rPr>
      </w:pPr>
      <w:r>
        <w:rPr>
          <w:color w:val="FF0000"/>
        </w:rPr>
        <w:t xml:space="preserve">RIADITEĽSTVO  MŠ  ČSL.ARMÁDY  20  </w:t>
      </w:r>
      <w:r w:rsidR="00882A1F">
        <w:rPr>
          <w:color w:val="FF0000"/>
        </w:rPr>
        <w:t>V</w:t>
      </w:r>
      <w:r w:rsidR="009D6307">
        <w:rPr>
          <w:color w:val="FF0000"/>
        </w:rPr>
        <w:t xml:space="preserve">  PREŠOVE </w:t>
      </w:r>
      <w:r>
        <w:rPr>
          <w:color w:val="FF0000"/>
        </w:rPr>
        <w:t xml:space="preserve"> OZNAMUJE   ŠIROKEJ  VEREJNOSTI,   ŽE  V  DŇOCH  </w:t>
      </w:r>
      <w:r w:rsidR="00230DC8">
        <w:rPr>
          <w:sz w:val="48"/>
          <w:szCs w:val="48"/>
        </w:rPr>
        <w:t>16.2. – 13</w:t>
      </w:r>
      <w:r w:rsidRPr="003E43E1">
        <w:rPr>
          <w:sz w:val="48"/>
          <w:szCs w:val="48"/>
        </w:rPr>
        <w:t xml:space="preserve">.3. </w:t>
      </w:r>
      <w:r w:rsidR="003E43E1" w:rsidRPr="003E43E1">
        <w:rPr>
          <w:sz w:val="48"/>
          <w:szCs w:val="48"/>
        </w:rPr>
        <w:t>201</w:t>
      </w:r>
      <w:r w:rsidR="00230DC8">
        <w:rPr>
          <w:sz w:val="48"/>
          <w:szCs w:val="48"/>
        </w:rPr>
        <w:t>5</w:t>
      </w:r>
      <w:r>
        <w:rPr>
          <w:color w:val="FF0000"/>
        </w:rPr>
        <w:t xml:space="preserve"> </w:t>
      </w:r>
      <w:r w:rsidR="003E43E1">
        <w:rPr>
          <w:color w:val="FF0000"/>
        </w:rPr>
        <w:t xml:space="preserve">  </w:t>
      </w:r>
      <w:r>
        <w:rPr>
          <w:color w:val="FF0000"/>
        </w:rPr>
        <w:t>PREBIEHA</w:t>
      </w:r>
    </w:p>
    <w:p w:rsidR="005A2A2A" w:rsidRPr="00A1582B" w:rsidRDefault="005A2A2A" w:rsidP="003E43E1">
      <w:pPr>
        <w:tabs>
          <w:tab w:val="left" w:pos="3885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ZÁPIS  DETÍ  </w:t>
      </w:r>
      <w:r w:rsidR="003E43E1">
        <w:rPr>
          <w:color w:val="FF0000"/>
          <w:sz w:val="40"/>
          <w:szCs w:val="40"/>
        </w:rPr>
        <w:t xml:space="preserve">DO MŠ  </w:t>
      </w:r>
      <w:r>
        <w:rPr>
          <w:color w:val="FF0000"/>
          <w:sz w:val="40"/>
          <w:szCs w:val="40"/>
        </w:rPr>
        <w:t xml:space="preserve">OD  </w:t>
      </w:r>
      <w:r w:rsidRPr="00A1582B">
        <w:rPr>
          <w:b/>
          <w:bCs/>
          <w:color w:val="FF0000"/>
          <w:sz w:val="72"/>
          <w:szCs w:val="72"/>
        </w:rPr>
        <w:t>2</w:t>
      </w:r>
      <w:r w:rsidR="00A1582B">
        <w:rPr>
          <w:color w:val="FF0000"/>
          <w:sz w:val="72"/>
          <w:szCs w:val="72"/>
        </w:rPr>
        <w:t xml:space="preserve">  </w:t>
      </w:r>
      <w:r w:rsidR="00A1582B" w:rsidRPr="00A1582B">
        <w:rPr>
          <w:color w:val="FF0000"/>
          <w:sz w:val="40"/>
          <w:szCs w:val="40"/>
        </w:rPr>
        <w:t>ROKOV</w:t>
      </w:r>
    </w:p>
    <w:p w:rsidR="005A2A2A" w:rsidRDefault="005A2A2A">
      <w:pPr>
        <w:tabs>
          <w:tab w:val="left" w:pos="3885"/>
        </w:tabs>
        <w:rPr>
          <w:sz w:val="40"/>
          <w:szCs w:val="40"/>
        </w:rPr>
      </w:pPr>
    </w:p>
    <w:p w:rsidR="00882A1F" w:rsidRDefault="005A2A2A">
      <w:pPr>
        <w:pStyle w:val="Nadpis1"/>
      </w:pPr>
      <w:r>
        <w:t>PONÚKAME   VAŠIM   DEŤOM  :  -   kvalitnú výchovno-vzdelávaciu prácu</w:t>
      </w:r>
      <w:r w:rsidR="00882A1F">
        <w:t xml:space="preserve">      </w:t>
      </w:r>
    </w:p>
    <w:p w:rsidR="006E360F" w:rsidRDefault="00882A1F">
      <w:pPr>
        <w:pStyle w:val="Nadpis1"/>
      </w:pPr>
      <w:r>
        <w:t xml:space="preserve">                                                                 v príjemnom rodinnom prostredí </w:t>
      </w:r>
      <w:r w:rsidR="006E360F">
        <w:t xml:space="preserve"> pod    </w:t>
      </w:r>
    </w:p>
    <w:p w:rsidR="005A2A2A" w:rsidRDefault="00B62EB3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486025" cy="1866900"/>
            <wp:effectExtent l="19050" t="0" r="9525" b="0"/>
            <wp:wrapTight wrapText="bothSides">
              <wp:wrapPolygon edited="0">
                <wp:start x="-166" y="0"/>
                <wp:lineTo x="-166" y="21380"/>
                <wp:lineTo x="21683" y="21380"/>
                <wp:lineTo x="21683" y="0"/>
                <wp:lineTo x="-166" y="0"/>
              </wp:wrapPolygon>
            </wp:wrapTight>
            <wp:docPr id="5" name="Obrázok 20" descr="Tekvičky-výstavka 10-2008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Tekvičky-výstavka 10-2008 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97">
        <w:t xml:space="preserve">                        </w:t>
      </w:r>
      <w:r w:rsidR="006E360F">
        <w:t>odborným vedením celého kolektívu MŠ</w:t>
      </w:r>
    </w:p>
    <w:p w:rsidR="00590697" w:rsidRPr="00590697" w:rsidRDefault="00590697" w:rsidP="00590697">
      <w:pPr>
        <w:rPr>
          <w:color w:val="0000FF"/>
          <w:sz w:val="40"/>
          <w:szCs w:val="40"/>
        </w:rPr>
      </w:pPr>
      <w:r>
        <w:tab/>
      </w:r>
      <w:r>
        <w:tab/>
        <w:t xml:space="preserve">         </w:t>
      </w:r>
      <w:r w:rsidR="00CD7653">
        <w:rPr>
          <w:color w:val="0000FF"/>
          <w:sz w:val="40"/>
          <w:szCs w:val="40"/>
        </w:rPr>
        <w:t xml:space="preserve">-   nové preliezky na školskom </w:t>
      </w:r>
      <w:r w:rsidRPr="00590697">
        <w:rPr>
          <w:color w:val="0000FF"/>
          <w:sz w:val="40"/>
          <w:szCs w:val="40"/>
        </w:rPr>
        <w:t>dvore</w:t>
      </w:r>
    </w:p>
    <w:p w:rsidR="005A2A2A" w:rsidRDefault="005A2A2A">
      <w:pPr>
        <w:rPr>
          <w:color w:val="0000FF"/>
          <w:sz w:val="40"/>
        </w:rPr>
      </w:pPr>
      <w:r>
        <w:t xml:space="preserve">                        </w:t>
      </w:r>
      <w:r w:rsidR="00590697">
        <w:t xml:space="preserve">         </w:t>
      </w:r>
      <w:r w:rsidR="006E360F">
        <w:rPr>
          <w:color w:val="0000FF"/>
          <w:sz w:val="40"/>
        </w:rPr>
        <w:t>-   adaptačný pobyt pre deti do 3 rokov</w:t>
      </w:r>
    </w:p>
    <w:p w:rsidR="005A2A2A" w:rsidRDefault="005A2A2A">
      <w:pPr>
        <w:pStyle w:val="Nadpis1"/>
      </w:pPr>
      <w:r>
        <w:t xml:space="preserve">                    -   anglický jazyk</w:t>
      </w:r>
    </w:p>
    <w:p w:rsidR="005A2A2A" w:rsidRDefault="005A2A2A" w:rsidP="006E360F">
      <w:pPr>
        <w:tabs>
          <w:tab w:val="left" w:pos="6120"/>
        </w:tabs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 -   </w:t>
      </w:r>
      <w:r w:rsidR="006E360F">
        <w:rPr>
          <w:color w:val="0000FF"/>
          <w:sz w:val="40"/>
          <w:szCs w:val="40"/>
        </w:rPr>
        <w:t>krúžok moderného a ľudového tanca</w:t>
      </w:r>
    </w:p>
    <w:p w:rsidR="005A2A2A" w:rsidRDefault="005A2A2A">
      <w:pPr>
        <w:rPr>
          <w:color w:val="0000FF"/>
          <w:sz w:val="40"/>
          <w:szCs w:val="40"/>
        </w:rPr>
      </w:pPr>
      <w:r>
        <w:rPr>
          <w:color w:val="0000FF"/>
        </w:rPr>
        <w:t xml:space="preserve">                                 </w:t>
      </w:r>
      <w:r>
        <w:rPr>
          <w:color w:val="0000FF"/>
          <w:sz w:val="40"/>
        </w:rPr>
        <w:t xml:space="preserve">-   </w:t>
      </w:r>
      <w:r w:rsidR="006E360F">
        <w:rPr>
          <w:color w:val="0000FF"/>
          <w:sz w:val="40"/>
          <w:szCs w:val="40"/>
        </w:rPr>
        <w:t>spoluprácu s logopédom a psychológom</w:t>
      </w:r>
    </w:p>
    <w:p w:rsidR="006E360F" w:rsidRDefault="006E360F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 -   odborné poradenstvo</w:t>
      </w:r>
    </w:p>
    <w:p w:rsidR="005A2A2A" w:rsidRDefault="005A2A2A">
      <w:pPr>
        <w:tabs>
          <w:tab w:val="left" w:pos="6120"/>
        </w:tabs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 </w:t>
      </w:r>
      <w:r w:rsidR="00590697">
        <w:rPr>
          <w:color w:val="0000FF"/>
          <w:sz w:val="40"/>
          <w:szCs w:val="40"/>
        </w:rPr>
        <w:t xml:space="preserve">         </w:t>
      </w:r>
      <w:r w:rsidR="00A1582B">
        <w:rPr>
          <w:color w:val="0000FF"/>
          <w:sz w:val="40"/>
          <w:szCs w:val="40"/>
        </w:rPr>
        <w:t xml:space="preserve">                            </w:t>
      </w:r>
      <w:r w:rsidR="00E90339">
        <w:rPr>
          <w:color w:val="0000FF"/>
          <w:sz w:val="40"/>
          <w:szCs w:val="40"/>
        </w:rPr>
        <w:t xml:space="preserve">  </w:t>
      </w:r>
      <w:r w:rsidR="00A1582B">
        <w:rPr>
          <w:color w:val="0000FF"/>
          <w:sz w:val="40"/>
          <w:szCs w:val="40"/>
        </w:rPr>
        <w:t xml:space="preserve">  </w:t>
      </w:r>
      <w:r>
        <w:rPr>
          <w:color w:val="0000FF"/>
          <w:sz w:val="40"/>
          <w:szCs w:val="40"/>
        </w:rPr>
        <w:t xml:space="preserve">-   </w:t>
      </w:r>
      <w:r w:rsidR="006E360F">
        <w:rPr>
          <w:color w:val="0000FF"/>
          <w:sz w:val="40"/>
          <w:szCs w:val="40"/>
        </w:rPr>
        <w:t>Dentálny program- Zdravý úsmev</w:t>
      </w:r>
    </w:p>
    <w:p w:rsidR="005A2A2A" w:rsidRPr="00882A1F" w:rsidRDefault="005A2A2A">
      <w:pPr>
        <w:rPr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ab/>
        <w:t xml:space="preserve">            </w:t>
      </w:r>
      <w:r w:rsidR="00590697">
        <w:rPr>
          <w:color w:val="0000FF"/>
          <w:sz w:val="40"/>
          <w:szCs w:val="40"/>
        </w:rPr>
        <w:tab/>
      </w:r>
      <w:r w:rsidR="00590697">
        <w:rPr>
          <w:color w:val="0000FF"/>
          <w:sz w:val="40"/>
          <w:szCs w:val="40"/>
        </w:rPr>
        <w:tab/>
      </w:r>
      <w:r w:rsidR="00590697">
        <w:rPr>
          <w:color w:val="0000FF"/>
          <w:sz w:val="40"/>
          <w:szCs w:val="40"/>
        </w:rPr>
        <w:tab/>
      </w:r>
      <w:r w:rsidR="00590697">
        <w:rPr>
          <w:color w:val="0000FF"/>
          <w:sz w:val="40"/>
          <w:szCs w:val="40"/>
        </w:rPr>
        <w:tab/>
      </w:r>
      <w:r w:rsidR="00590697">
        <w:rPr>
          <w:color w:val="0000FF"/>
          <w:sz w:val="40"/>
          <w:szCs w:val="40"/>
        </w:rPr>
        <w:tab/>
        <w:t xml:space="preserve">          -  </w:t>
      </w:r>
      <w:r w:rsidR="006E360F">
        <w:rPr>
          <w:color w:val="0000FF"/>
          <w:sz w:val="40"/>
          <w:szCs w:val="40"/>
        </w:rPr>
        <w:t>Dopravný projekt – V kráľovstve čo je čo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A1F">
        <w:rPr>
          <w:color w:val="0000FF"/>
          <w:sz w:val="40"/>
          <w:szCs w:val="40"/>
        </w:rPr>
        <w:tab/>
      </w:r>
      <w:r w:rsidR="00882A1F">
        <w:rPr>
          <w:color w:val="0000FF"/>
          <w:sz w:val="40"/>
          <w:szCs w:val="40"/>
        </w:rPr>
        <w:tab/>
      </w:r>
      <w:r w:rsidR="00882A1F">
        <w:rPr>
          <w:color w:val="0000FF"/>
          <w:sz w:val="40"/>
          <w:szCs w:val="40"/>
        </w:rPr>
        <w:tab/>
      </w:r>
      <w:r w:rsidR="00882A1F">
        <w:rPr>
          <w:color w:val="0000FF"/>
          <w:sz w:val="40"/>
          <w:szCs w:val="40"/>
        </w:rPr>
        <w:tab/>
      </w:r>
      <w:r w:rsidR="00882A1F">
        <w:rPr>
          <w:color w:val="0000FF"/>
          <w:sz w:val="40"/>
          <w:szCs w:val="40"/>
        </w:rPr>
        <w:tab/>
        <w:t xml:space="preserve">                        </w:t>
      </w:r>
      <w:r w:rsidR="00CD7653">
        <w:rPr>
          <w:color w:val="0000FF"/>
          <w:sz w:val="40"/>
          <w:szCs w:val="40"/>
        </w:rPr>
        <w:t>-  predplavecký</w:t>
      </w:r>
      <w:r>
        <w:rPr>
          <w:color w:val="0000FF"/>
          <w:sz w:val="40"/>
          <w:szCs w:val="40"/>
        </w:rPr>
        <w:t xml:space="preserve"> </w:t>
      </w:r>
      <w:r w:rsidR="00CD7653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výcvik </w:t>
      </w:r>
      <w:r w:rsidR="00CD7653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predškolákov</w:t>
      </w:r>
    </w:p>
    <w:p w:rsidR="005A2A2A" w:rsidRDefault="00B62EB3">
      <w:pPr>
        <w:rPr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743200" cy="1838960"/>
            <wp:effectExtent l="19050" t="0" r="0" b="0"/>
            <wp:wrapTight wrapText="bothSides">
              <wp:wrapPolygon edited="0">
                <wp:start x="-150" y="0"/>
                <wp:lineTo x="-150" y="21481"/>
                <wp:lineTo x="21600" y="21481"/>
                <wp:lineTo x="21600" y="0"/>
                <wp:lineTo x="-150" y="0"/>
              </wp:wrapPolygon>
            </wp:wrapTight>
            <wp:docPr id="4" name="Obrázok 13" descr="Diskotéka ujo Ľub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Diskotéka ujo Ľubo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2A">
        <w:rPr>
          <w:color w:val="0000FF"/>
          <w:sz w:val="40"/>
          <w:szCs w:val="40"/>
        </w:rPr>
        <w:t xml:space="preserve">  </w:t>
      </w:r>
      <w:r w:rsidR="00965A1A">
        <w:rPr>
          <w:color w:val="0000FF"/>
          <w:sz w:val="40"/>
          <w:szCs w:val="40"/>
        </w:rPr>
        <w:t xml:space="preserve">            -  škola v prírode - výlety</w:t>
      </w:r>
      <w:r w:rsidR="005A2A2A">
        <w:rPr>
          <w:color w:val="0000FF"/>
          <w:sz w:val="40"/>
          <w:szCs w:val="40"/>
        </w:rPr>
        <w:t xml:space="preserve">        </w:t>
      </w:r>
    </w:p>
    <w:p w:rsidR="005A2A2A" w:rsidRDefault="005A2A2A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-  divadelné a hudobné predstavenia</w:t>
      </w:r>
    </w:p>
    <w:p w:rsidR="005A2A2A" w:rsidRDefault="005A2A2A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-  rozprávkový deň s rodičmi - MDD</w:t>
      </w:r>
    </w:p>
    <w:p w:rsidR="006E360F" w:rsidRDefault="005A2A2A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-  karneval, </w:t>
      </w:r>
      <w:r w:rsidR="00882A1F">
        <w:rPr>
          <w:color w:val="0000FF"/>
          <w:sz w:val="40"/>
          <w:szCs w:val="40"/>
        </w:rPr>
        <w:t>kúzelník, p</w:t>
      </w:r>
      <w:r w:rsidR="006E360F">
        <w:rPr>
          <w:color w:val="0000FF"/>
          <w:sz w:val="40"/>
          <w:szCs w:val="40"/>
        </w:rPr>
        <w:t>lanetárium</w:t>
      </w:r>
      <w:r w:rsidR="00CD7653">
        <w:rPr>
          <w:color w:val="0000FF"/>
          <w:sz w:val="40"/>
          <w:szCs w:val="40"/>
        </w:rPr>
        <w:t>,</w:t>
      </w:r>
      <w:r w:rsidR="009A54D8">
        <w:rPr>
          <w:color w:val="0000FF"/>
          <w:sz w:val="40"/>
          <w:szCs w:val="40"/>
        </w:rPr>
        <w:t xml:space="preserve"> </w:t>
      </w:r>
      <w:r w:rsidR="00CD7653">
        <w:rPr>
          <w:color w:val="0000FF"/>
          <w:sz w:val="40"/>
          <w:szCs w:val="40"/>
        </w:rPr>
        <w:t>diskotéka</w:t>
      </w:r>
    </w:p>
    <w:p w:rsidR="006E360F" w:rsidRDefault="006E360F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-  </w:t>
      </w:r>
      <w:r w:rsidR="00A1582B">
        <w:rPr>
          <w:color w:val="0000FF"/>
          <w:sz w:val="40"/>
          <w:szCs w:val="40"/>
        </w:rPr>
        <w:t>vianočná burza, vianočná akadémia</w:t>
      </w:r>
      <w:r>
        <w:rPr>
          <w:color w:val="0000FF"/>
          <w:sz w:val="40"/>
          <w:szCs w:val="40"/>
        </w:rPr>
        <w:t xml:space="preserve">           </w:t>
      </w:r>
    </w:p>
    <w:p w:rsidR="005A2A2A" w:rsidRDefault="006E360F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- </w:t>
      </w:r>
      <w:r w:rsidR="00760399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e</w:t>
      </w:r>
      <w:r w:rsidR="00760399">
        <w:rPr>
          <w:color w:val="0000FF"/>
          <w:sz w:val="40"/>
          <w:szCs w:val="40"/>
        </w:rPr>
        <w:t>xk</w:t>
      </w:r>
      <w:r>
        <w:rPr>
          <w:color w:val="0000FF"/>
          <w:sz w:val="40"/>
          <w:szCs w:val="40"/>
        </w:rPr>
        <w:t xml:space="preserve">urzie, </w:t>
      </w:r>
      <w:r w:rsidR="00590697">
        <w:rPr>
          <w:color w:val="0000FF"/>
          <w:sz w:val="40"/>
          <w:szCs w:val="40"/>
        </w:rPr>
        <w:t xml:space="preserve">športové </w:t>
      </w:r>
      <w:r w:rsidR="005A2A2A">
        <w:rPr>
          <w:color w:val="0000FF"/>
          <w:sz w:val="40"/>
          <w:szCs w:val="40"/>
        </w:rPr>
        <w:t>akcie a</w:t>
      </w:r>
      <w:r>
        <w:rPr>
          <w:color w:val="0000FF"/>
          <w:sz w:val="40"/>
          <w:szCs w:val="40"/>
        </w:rPr>
        <w:t> </w:t>
      </w:r>
      <w:r w:rsidR="005A2A2A">
        <w:rPr>
          <w:color w:val="0000FF"/>
          <w:sz w:val="40"/>
          <w:szCs w:val="40"/>
        </w:rPr>
        <w:t>iné</w:t>
      </w:r>
    </w:p>
    <w:p w:rsidR="005A2A2A" w:rsidRPr="006E360F" w:rsidRDefault="006E360F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</w:t>
      </w:r>
      <w:r w:rsidR="005A2A2A">
        <w:rPr>
          <w:sz w:val="40"/>
          <w:szCs w:val="40"/>
        </w:rPr>
        <w:t xml:space="preserve">        </w:t>
      </w:r>
    </w:p>
    <w:p w:rsidR="00882A1F" w:rsidRDefault="00882A1F">
      <w:pPr>
        <w:rPr>
          <w:sz w:val="40"/>
          <w:szCs w:val="40"/>
        </w:rPr>
      </w:pPr>
    </w:p>
    <w:p w:rsidR="005A2A2A" w:rsidRDefault="005A2A2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2EB3">
        <w:rPr>
          <w:noProof/>
          <w:sz w:val="40"/>
          <w:szCs w:val="40"/>
        </w:rPr>
        <w:drawing>
          <wp:inline distT="0" distB="0" distL="0" distR="0">
            <wp:extent cx="2730500" cy="1892300"/>
            <wp:effectExtent l="19050" t="0" r="0" b="0"/>
            <wp:docPr id="1" name="Obrázok 1" descr="Rozprávkové popoludni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Rozprávkové popoludni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882A1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B62EB3">
        <w:rPr>
          <w:noProof/>
          <w:sz w:val="40"/>
          <w:szCs w:val="40"/>
        </w:rPr>
        <w:drawing>
          <wp:inline distT="0" distB="0" distL="0" distR="0">
            <wp:extent cx="2540000" cy="1892300"/>
            <wp:effectExtent l="19050" t="0" r="0" b="0"/>
            <wp:docPr id="2" name="Obrázok 2" descr="P104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10403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="00882A1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B62EB3">
        <w:rPr>
          <w:noProof/>
          <w:sz w:val="32"/>
          <w:szCs w:val="32"/>
        </w:rPr>
        <w:drawing>
          <wp:inline distT="0" distB="0" distL="0" distR="0">
            <wp:extent cx="2514600" cy="1854200"/>
            <wp:effectExtent l="19050" t="0" r="0" b="0"/>
            <wp:docPr id="3" name="Obrázok 3" descr="P107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1070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</w:t>
      </w:r>
    </w:p>
    <w:p w:rsidR="005A2A2A" w:rsidRPr="0072469B" w:rsidRDefault="005A2A2A">
      <w:pPr>
        <w:tabs>
          <w:tab w:val="left" w:pos="3300"/>
          <w:tab w:val="left" w:pos="7245"/>
        </w:tabs>
        <w:jc w:val="center"/>
        <w:rPr>
          <w:sz w:val="18"/>
          <w:szCs w:val="18"/>
        </w:rPr>
      </w:pPr>
    </w:p>
    <w:p w:rsidR="00E51864" w:rsidRDefault="005A2A2A" w:rsidP="00E51864">
      <w:pPr>
        <w:tabs>
          <w:tab w:val="left" w:pos="3300"/>
          <w:tab w:val="left" w:pos="7245"/>
        </w:tabs>
        <w:jc w:val="center"/>
        <w:rPr>
          <w:color w:val="0000FF"/>
          <w:sz w:val="40"/>
          <w:szCs w:val="40"/>
        </w:rPr>
      </w:pPr>
      <w:r>
        <w:br w:type="textWrapping" w:clear="all"/>
        <w:t xml:space="preserve">   </w:t>
      </w:r>
      <w:r w:rsidR="00E51864">
        <w:rPr>
          <w:color w:val="0000FF"/>
          <w:sz w:val="40"/>
          <w:szCs w:val="40"/>
        </w:rPr>
        <w:t xml:space="preserve">Žiadosti si môžete prevziať osobne u vedenia MŠ </w:t>
      </w:r>
      <w:r w:rsidR="00A1582B">
        <w:rPr>
          <w:color w:val="0000FF"/>
          <w:sz w:val="40"/>
          <w:szCs w:val="40"/>
        </w:rPr>
        <w:t>v čase od 7.00 – 16.00 hod.</w:t>
      </w:r>
      <w:r w:rsidR="00E51864">
        <w:rPr>
          <w:color w:val="0000FF"/>
          <w:sz w:val="40"/>
          <w:szCs w:val="40"/>
        </w:rPr>
        <w:t xml:space="preserve"> </w:t>
      </w:r>
    </w:p>
    <w:p w:rsidR="00E90339" w:rsidRPr="0072469B" w:rsidRDefault="00E90339" w:rsidP="00E51864">
      <w:pPr>
        <w:tabs>
          <w:tab w:val="left" w:pos="3300"/>
          <w:tab w:val="left" w:pos="7245"/>
        </w:tabs>
        <w:jc w:val="center"/>
        <w:rPr>
          <w:b/>
          <w:i/>
          <w:color w:val="FF0000"/>
          <w:sz w:val="18"/>
          <w:szCs w:val="18"/>
          <w:u w:val="single"/>
        </w:rPr>
      </w:pPr>
    </w:p>
    <w:p w:rsidR="00E51864" w:rsidRPr="0072469B" w:rsidRDefault="00E90339" w:rsidP="0072469B">
      <w:pPr>
        <w:tabs>
          <w:tab w:val="left" w:pos="3300"/>
          <w:tab w:val="left" w:pos="7245"/>
        </w:tabs>
        <w:jc w:val="center"/>
        <w:rPr>
          <w:i/>
          <w:sz w:val="52"/>
          <w:szCs w:val="52"/>
        </w:rPr>
      </w:pPr>
      <w:r w:rsidRPr="0072469B">
        <w:rPr>
          <w:b/>
          <w:i/>
          <w:color w:val="FF0000"/>
          <w:sz w:val="52"/>
          <w:szCs w:val="52"/>
          <w:u w:val="single"/>
        </w:rPr>
        <w:t xml:space="preserve">Príďte k nám na </w:t>
      </w:r>
      <w:r w:rsidR="00E51864" w:rsidRPr="0072469B">
        <w:rPr>
          <w:b/>
          <w:i/>
          <w:color w:val="FF0000"/>
          <w:sz w:val="52"/>
          <w:szCs w:val="52"/>
          <w:u w:val="single"/>
        </w:rPr>
        <w:t>Deň otvorených dverí</w:t>
      </w:r>
      <w:r w:rsidR="00E51864" w:rsidRPr="0072469B">
        <w:rPr>
          <w:b/>
          <w:color w:val="FF0000"/>
          <w:sz w:val="52"/>
          <w:szCs w:val="52"/>
          <w:u w:val="single"/>
        </w:rPr>
        <w:t xml:space="preserve"> </w:t>
      </w:r>
      <w:r w:rsidR="00230DC8">
        <w:rPr>
          <w:b/>
          <w:i/>
          <w:color w:val="FF0000"/>
          <w:sz w:val="52"/>
          <w:szCs w:val="52"/>
          <w:u w:val="single"/>
        </w:rPr>
        <w:t>16</w:t>
      </w:r>
      <w:r w:rsidR="00E51864" w:rsidRPr="0072469B">
        <w:rPr>
          <w:b/>
          <w:i/>
          <w:color w:val="FF0000"/>
          <w:sz w:val="52"/>
          <w:szCs w:val="52"/>
          <w:u w:val="single"/>
        </w:rPr>
        <w:t>.2.201</w:t>
      </w:r>
      <w:r w:rsidR="00230DC8">
        <w:rPr>
          <w:b/>
          <w:i/>
          <w:color w:val="FF0000"/>
          <w:sz w:val="52"/>
          <w:szCs w:val="52"/>
          <w:u w:val="single"/>
        </w:rPr>
        <w:t>5</w:t>
      </w:r>
      <w:r w:rsidR="00E51864" w:rsidRPr="0072469B">
        <w:rPr>
          <w:i/>
          <w:color w:val="FF0000"/>
          <w:sz w:val="52"/>
          <w:szCs w:val="52"/>
          <w:u w:val="single"/>
        </w:rPr>
        <w:t xml:space="preserve"> </w:t>
      </w:r>
      <w:r w:rsidR="00E51864" w:rsidRPr="0072469B">
        <w:rPr>
          <w:b/>
          <w:i/>
          <w:sz w:val="52"/>
          <w:szCs w:val="52"/>
        </w:rPr>
        <w:t>od 9.00-11.30 hod.</w:t>
      </w:r>
    </w:p>
    <w:p w:rsidR="00E51864" w:rsidRDefault="00E51864" w:rsidP="00E51864">
      <w:pPr>
        <w:jc w:val="center"/>
        <w:rPr>
          <w:sz w:val="40"/>
          <w:szCs w:val="40"/>
        </w:rPr>
      </w:pPr>
    </w:p>
    <w:p w:rsidR="00E51864" w:rsidRDefault="00E51864" w:rsidP="00E51864">
      <w:pPr>
        <w:pStyle w:val="Nadpis3"/>
      </w:pPr>
      <w:r>
        <w:t xml:space="preserve">Informácie na tel.:   </w:t>
      </w:r>
      <w:r w:rsidRPr="008F6843">
        <w:rPr>
          <w:highlight w:val="cyan"/>
        </w:rPr>
        <w:t>051 / 7713000</w:t>
      </w:r>
      <w:r w:rsidR="00590697">
        <w:t xml:space="preserve">    </w:t>
      </w:r>
      <w:r>
        <w:t xml:space="preserve"> web: </w:t>
      </w:r>
      <w:r w:rsidRPr="008F6843">
        <w:rPr>
          <w:highlight w:val="cyan"/>
        </w:rPr>
        <w:t>www.mscslarmady.edupage.org</w:t>
      </w:r>
    </w:p>
    <w:p w:rsidR="005A2A2A" w:rsidRDefault="005A2A2A" w:rsidP="00E51864">
      <w:pPr>
        <w:tabs>
          <w:tab w:val="left" w:pos="3300"/>
          <w:tab w:val="left" w:pos="7245"/>
        </w:tabs>
        <w:jc w:val="center"/>
      </w:pPr>
    </w:p>
    <w:sectPr w:rsidR="005A2A2A" w:rsidSect="00E90339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F07"/>
    <w:multiLevelType w:val="hybridMultilevel"/>
    <w:tmpl w:val="259050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5D4599"/>
    <w:rsid w:val="00074BF4"/>
    <w:rsid w:val="000E2699"/>
    <w:rsid w:val="00230DC8"/>
    <w:rsid w:val="00336F21"/>
    <w:rsid w:val="003E43E1"/>
    <w:rsid w:val="0057429D"/>
    <w:rsid w:val="00590697"/>
    <w:rsid w:val="005A2A2A"/>
    <w:rsid w:val="005D4599"/>
    <w:rsid w:val="006E360F"/>
    <w:rsid w:val="0072469B"/>
    <w:rsid w:val="00743507"/>
    <w:rsid w:val="00760399"/>
    <w:rsid w:val="00782D05"/>
    <w:rsid w:val="00880B52"/>
    <w:rsid w:val="00882A1F"/>
    <w:rsid w:val="00935216"/>
    <w:rsid w:val="00965A1A"/>
    <w:rsid w:val="009A54D8"/>
    <w:rsid w:val="009D6307"/>
    <w:rsid w:val="00A1582B"/>
    <w:rsid w:val="00A268EF"/>
    <w:rsid w:val="00AF48C5"/>
    <w:rsid w:val="00B12C00"/>
    <w:rsid w:val="00B62EB3"/>
    <w:rsid w:val="00C63940"/>
    <w:rsid w:val="00CA4164"/>
    <w:rsid w:val="00CD0C18"/>
    <w:rsid w:val="00CD7653"/>
    <w:rsid w:val="00CE69D7"/>
    <w:rsid w:val="00D73F7A"/>
    <w:rsid w:val="00E51864"/>
    <w:rsid w:val="00E9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82D05"/>
    <w:rPr>
      <w:sz w:val="24"/>
      <w:szCs w:val="24"/>
    </w:rPr>
  </w:style>
  <w:style w:type="paragraph" w:styleId="Nadpis1">
    <w:name w:val="heading 1"/>
    <w:basedOn w:val="Normlny"/>
    <w:next w:val="Normlny"/>
    <w:qFormat/>
    <w:rsid w:val="00782D05"/>
    <w:pPr>
      <w:keepNext/>
      <w:outlineLvl w:val="0"/>
    </w:pPr>
    <w:rPr>
      <w:color w:val="0000FF"/>
      <w:sz w:val="40"/>
      <w:szCs w:val="40"/>
    </w:rPr>
  </w:style>
  <w:style w:type="paragraph" w:styleId="Nadpis2">
    <w:name w:val="heading 2"/>
    <w:basedOn w:val="Normlny"/>
    <w:next w:val="Normlny"/>
    <w:qFormat/>
    <w:rsid w:val="00782D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qFormat/>
    <w:rsid w:val="00782D05"/>
    <w:pPr>
      <w:keepNext/>
      <w:tabs>
        <w:tab w:val="left" w:pos="1545"/>
      </w:tabs>
      <w:jc w:val="center"/>
      <w:outlineLvl w:val="2"/>
    </w:pPr>
    <w:rPr>
      <w:b/>
      <w:color w:val="FF0000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82D05"/>
    <w:pPr>
      <w:tabs>
        <w:tab w:val="center" w:pos="4536"/>
        <w:tab w:val="right" w:pos="9072"/>
      </w:tabs>
    </w:pPr>
    <w:rPr>
      <w:lang w:val="cs-CZ" w:eastAsia="cs-CZ"/>
    </w:rPr>
  </w:style>
  <w:style w:type="paragraph" w:styleId="Zkladntext">
    <w:name w:val="Body Text"/>
    <w:basedOn w:val="Normlny"/>
    <w:rsid w:val="00782D05"/>
    <w:pPr>
      <w:tabs>
        <w:tab w:val="left" w:pos="2385"/>
      </w:tabs>
      <w:jc w:val="center"/>
    </w:pPr>
    <w:rPr>
      <w:b/>
      <w:color w:val="FF0000"/>
      <w:sz w:val="52"/>
      <w:szCs w:val="48"/>
    </w:rPr>
  </w:style>
  <w:style w:type="paragraph" w:styleId="Textbubliny">
    <w:name w:val="Balloon Text"/>
    <w:basedOn w:val="Normlny"/>
    <w:link w:val="TextbublinyChar"/>
    <w:rsid w:val="00230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30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Fantomas Ltd.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Ivona Uličná</cp:lastModifiedBy>
  <cp:revision>2</cp:revision>
  <cp:lastPrinted>2012-01-20T14:47:00Z</cp:lastPrinted>
  <dcterms:created xsi:type="dcterms:W3CDTF">2015-02-02T14:49:00Z</dcterms:created>
  <dcterms:modified xsi:type="dcterms:W3CDTF">2015-02-02T14:49:00Z</dcterms:modified>
</cp:coreProperties>
</file>